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关于XX工会第X届会员（代表）大会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第一次全体会议选举结果的报告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呼和浩特市总工会：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我单位第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届工会会员（代表）大会第一次全体会议于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日召开，应到会员（代表）xx名，实到会员（代表）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名。根据大会选举办法，实行差额选举，委员差额x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人（不低于5%）。经大会无记名投票，选举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×××……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x人组成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工会第x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届委员会；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选举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×××……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x人组成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xx工会第x届经费审查委员会。女职工会员（代表）选举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×××……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x人组成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工会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女职工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工会第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届委员会第一次全体会议选举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为工会主席、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为工会副主席；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工会第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届经费审查委员会第一次全体会议选举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为主任、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为副主任；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工会第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届女职工委员会第一次全体会议选举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为主任、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为副主任。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本届工会委员会、经费审查委员会、女职工委员会任期为x年。（任期可选“三年”或者“五年”）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特此报告，请审批。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 xml:space="preserve">                                   </w:t>
      </w:r>
      <w:bookmarkStart w:id="0" w:name="_GoBack"/>
      <w:bookmarkEnd w:id="0"/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 w:bidi="ar-SA"/>
        </w:rPr>
        <w:t>××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 xml:space="preserve"> 年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月   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C14E5"/>
    <w:rsid w:val="3C4438EA"/>
    <w:rsid w:val="65B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2019-09-23T03:27:00Z</dcterms:created>
  <dc:creator>营长</dc:creator>
  <cp:lastModifiedBy>营长</cp:lastModifiedBy>
  <dcterms:modified xsi:type="dcterms:W3CDTF">2020-02-10T07:37:34Z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